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tLeast" w:line="360" w:before="150" w:after="150"/>
        <w:jc w:val="both"/>
        <w:rPr>
          <w:rFonts w:eastAsia="Times New Roman" w:cs="Times New Roman" w:ascii="Times New Roman" w:hAnsi="Times New Roman"/>
          <w:b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eastAsia="ru-RU"/>
        </w:rPr>
        <w:t>Прайс-лист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40"/>
          <w:szCs w:val="40"/>
          <w:lang w:eastAsia="ru-RU"/>
        </w:rPr>
        <w:t>-201</w:t>
      </w:r>
      <w:r>
        <w:rPr>
          <w:rFonts w:eastAsia="Times New Roman" w:cs="Times New Roman" w:ascii="Times New Roman" w:hAnsi="Times New Roman"/>
          <w:b/>
          <w:sz w:val="40"/>
          <w:szCs w:val="40"/>
          <w:lang w:eastAsia="ru-RU"/>
        </w:rPr>
        <w:t>6</w:t>
      </w:r>
    </w:p>
    <w:p>
      <w:pPr>
        <w:pStyle w:val="Normal"/>
        <w:shd w:fill="FFFFFF" w:val="clear"/>
        <w:spacing w:lineRule="atLeast" w:line="360" w:before="150" w:after="150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База отдыха "Амур" расположена на берегу бухты Художников в пригороде г.Владивостока.</w:t>
      </w:r>
    </w:p>
    <w:p>
      <w:pPr>
        <w:pStyle w:val="Normal"/>
        <w:shd w:fill="FFFFFF" w:val="clear"/>
        <w:spacing w:lineRule="atLeast" w:line="288" w:before="120" w:after="72"/>
        <w:jc w:val="both"/>
        <w:outlineLvl w:val="3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Проживание:</w:t>
      </w:r>
    </w:p>
    <w:p>
      <w:pPr>
        <w:pStyle w:val="Normal"/>
        <w:shd w:fill="FFFFFF" w:val="clear"/>
        <w:spacing w:lineRule="atLeast" w:line="360" w:before="150" w:after="150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территории базы расположены два капитальных корпуса, общей вместимостью 52 человека (четыре 2-х местных номера, одиннадцать 4-х местных номеров).</w:t>
      </w:r>
    </w:p>
    <w:p>
      <w:pPr>
        <w:pStyle w:val="Normal"/>
        <w:shd w:fill="FFFFFF" w:val="clear"/>
        <w:spacing w:lineRule="atLeast" w:line="360" w:before="150" w:after="150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каждом 2-х местном номере: двуспальная кровать, стол, тумбочка, телевизор, холодильник.</w:t>
      </w:r>
    </w:p>
    <w:p>
      <w:pPr>
        <w:pStyle w:val="Normal"/>
        <w:shd w:fill="FFFFFF" w:val="clear"/>
        <w:spacing w:lineRule="atLeast" w:line="360" w:before="150" w:after="150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каждом 4-х местном номере: четыре односпальные кровати, стол, тумбочка, телевизор, холодильник.</w:t>
      </w:r>
    </w:p>
    <w:p>
      <w:pPr>
        <w:pStyle w:val="Normal"/>
        <w:shd w:fill="FFFFFF" w:val="clear"/>
        <w:spacing w:lineRule="atLeast" w:line="360" w:before="150" w:after="150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Постельное белье и постельные принадлежности предоставляются.</w:t>
      </w:r>
    </w:p>
    <w:p>
      <w:pPr>
        <w:pStyle w:val="Normal"/>
        <w:shd w:fill="FFFFFF" w:val="clear"/>
        <w:spacing w:lineRule="atLeast" w:line="360" w:before="150" w:after="150"/>
        <w:jc w:val="both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Санузел на этаже (туалет, душ). Также недалеко от корпусов имеется санитарный блок (летний душ и туалет).</w:t>
      </w:r>
    </w:p>
    <w:p>
      <w:pPr>
        <w:pStyle w:val="Style16"/>
        <w:shd w:fill="FFFFFF" w:val="clear"/>
        <w:spacing w:lineRule="atLeast" w:line="288" w:before="120" w:after="72"/>
        <w:jc w:val="both"/>
        <w:outlineLvl w:val="3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Стоимость проживания на 2016 год: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1241"/>
        <w:gridCol w:w="2590"/>
        <w:gridCol w:w="1613"/>
      </w:tblGrid>
      <w:tr>
        <w:trPr>
          <w:cantSplit w:val="false"/>
        </w:trPr>
        <w:tc>
          <w:tcPr>
            <w:tcW w:w="2002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rStyle w:val="Style13"/>
                <w:sz w:val="20"/>
              </w:rPr>
            </w:pPr>
            <w:r>
              <w:rPr>
                <w:rStyle w:val="Style13"/>
                <w:sz w:val="20"/>
              </w:rPr>
              <w:t>Категория номера</w:t>
            </w:r>
          </w:p>
        </w:tc>
        <w:tc>
          <w:tcPr>
            <w:tcW w:w="5444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rStyle w:val="Style13"/>
                <w:sz w:val="20"/>
              </w:rPr>
              <w:t xml:space="preserve">Стоимость проживания </w:t>
            </w:r>
            <w:r>
              <w:rPr>
                <w:sz w:val="20"/>
              </w:rPr>
              <w:t>руб/чел/сут</w:t>
            </w:r>
          </w:p>
        </w:tc>
      </w:tr>
      <w:tr>
        <w:trPr>
          <w:cantSplit w:val="false"/>
        </w:trPr>
        <w:tc>
          <w:tcPr>
            <w:tcW w:w="2002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rStyle w:val="Style13"/>
                <w:sz w:val="20"/>
              </w:rPr>
            </w:pPr>
            <w:r>
              <w:rPr>
                <w:rStyle w:val="Style13"/>
                <w:sz w:val="20"/>
              </w:rPr>
              <w:t>до 15 июля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rStyle w:val="Style13"/>
                <w:sz w:val="20"/>
              </w:rPr>
            </w:pPr>
            <w:r>
              <w:rPr>
                <w:rStyle w:val="Style13"/>
                <w:sz w:val="20"/>
              </w:rPr>
              <w:t>с 15 июля по 1 сентября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Style w:val="Style13"/>
              </w:rPr>
            </w:pPr>
            <w:r>
              <w:rPr>
                <w:rStyle w:val="Style13"/>
              </w:rPr>
              <w:t>с 1 сентября</w:t>
            </w:r>
          </w:p>
        </w:tc>
      </w:tr>
      <w:tr>
        <w:trPr>
          <w:cantSplit w:val="false"/>
        </w:trPr>
        <w:tc>
          <w:tcPr>
            <w:tcW w:w="200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2-х местный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400</w:t>
            </w:r>
          </w:p>
        </w:tc>
      </w:tr>
      <w:tr>
        <w:trPr>
          <w:cantSplit w:val="false"/>
        </w:trPr>
        <w:tc>
          <w:tcPr>
            <w:tcW w:w="200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4-х местный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400</w:t>
            </w:r>
          </w:p>
        </w:tc>
      </w:tr>
    </w:tbl>
    <w:p>
      <w:pPr>
        <w:pStyle w:val="Style16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outlineLvl w:val="3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За 5 дней проживания на базе гостям предлагается бесплатная поездка на катере.</w:t>
      </w:r>
    </w:p>
    <w:p>
      <w:pPr>
        <w:pStyle w:val="Style16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outlineLvl w:val="3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За 10 дней проживнаия на базе гостям предлагается бесплатная поездка на катере и экскурсия по г.Владивостоку.</w:t>
      </w:r>
    </w:p>
    <w:p>
      <w:pPr>
        <w:pStyle w:val="Normal"/>
        <w:shd w:fill="FFFFFF" w:val="clear"/>
        <w:spacing w:lineRule="atLeast" w:line="288" w:before="120" w:after="72"/>
        <w:jc w:val="both"/>
        <w:outlineLvl w:val="3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56a6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auto"/>
      <w:sz w:val="22"/>
      <w:szCs w:val="22"/>
      <w:lang w:val="ru-RU" w:eastAsia="en-US" w:bidi="ar-SA"/>
    </w:rPr>
  </w:style>
  <w:style w:type="paragraph" w:styleId="4">
    <w:name w:val="Заголовок 4"/>
    <w:uiPriority w:val="9"/>
    <w:qFormat/>
    <w:link w:val="40"/>
    <w:rsid w:val="00021ad4"/>
    <w:basedOn w:val="Normal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41" w:customStyle="1">
    <w:name w:val="Заголовок 4 Знак"/>
    <w:uiPriority w:val="9"/>
    <w:link w:val="4"/>
    <w:rsid w:val="00021ad4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uiPriority w:val="22"/>
    <w:qFormat/>
    <w:rsid w:val="00021ad4"/>
    <w:basedOn w:val="DefaultParagraphFont"/>
    <w:rPr>
      <w:b/>
      <w:bCs/>
    </w:rPr>
  </w:style>
  <w:style w:type="character" w:styleId="Style13">
    <w:name w:val="Выделение"/>
    <w:uiPriority w:val="20"/>
    <w:qFormat/>
    <w:rsid w:val="00021ad4"/>
    <w:basedOn w:val="DefaultParagraphFont"/>
    <w:rPr>
      <w:i/>
      <w:iCs/>
    </w:rPr>
  </w:style>
  <w:style w:type="character" w:styleId="Style14">
    <w:name w:val="Выделение жирным"/>
    <w:rPr>
      <w:b/>
      <w:bCs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Descriptionparagraph" w:customStyle="1">
    <w:name w:val="descriptionparagraph"/>
    <w:rsid w:val="00021ad4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таблицы"/>
    <w:basedOn w:val="Normal"/>
    <w:pPr/>
    <w:rPr/>
  </w:style>
  <w:style w:type="paragraph" w:styleId="Style21">
    <w:name w:val="Заголовок таблицы"/>
    <w:basedOn w:val="Style20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2014-05-29T10:03:00Z</dcterms:created>
  <dc:creator>р</dc:creator>
  <dc:language>ru-RU</dc:language>
  <cp:lastModifiedBy>HP</cp:lastModifiedBy>
  <dcterms:modified xsi:type="dcterms:W3CDTF">2015-03-24T07:07:00Z</dcterms:modified>
  <cp:revision>4</cp:revision>
</cp:coreProperties>
</file>