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E" w:rsidRDefault="002870EE" w:rsidP="002870EE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-51435</wp:posOffset>
            </wp:positionH>
            <wp:positionV relativeFrom="paragraph">
              <wp:posOffset>127635</wp:posOffset>
            </wp:positionV>
            <wp:extent cx="2724150" cy="600075"/>
            <wp:effectExtent l="19050" t="0" r="0" b="0"/>
            <wp:wrapSquare wrapText="bothSides"/>
            <wp:docPr id="4" name="Рисунок 4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0EE" w:rsidRPr="0071119C" w:rsidRDefault="002870EE" w:rsidP="002870EE">
      <w:pPr>
        <w:spacing w:after="0" w:line="240" w:lineRule="auto"/>
        <w:jc w:val="right"/>
        <w:rPr>
          <w:sz w:val="20"/>
          <w:szCs w:val="20"/>
        </w:rPr>
      </w:pPr>
      <w:r w:rsidRPr="0071119C">
        <w:rPr>
          <w:b/>
          <w:sz w:val="20"/>
          <w:szCs w:val="20"/>
        </w:rPr>
        <w:t>«</w:t>
      </w:r>
      <w:r w:rsidRPr="0071119C">
        <w:rPr>
          <w:sz w:val="20"/>
          <w:szCs w:val="20"/>
        </w:rPr>
        <w:t>УТВЕРЖДАЮ»</w:t>
      </w:r>
    </w:p>
    <w:p w:rsidR="002870EE" w:rsidRPr="0071119C" w:rsidRDefault="002870EE" w:rsidP="002870EE">
      <w:pPr>
        <w:spacing w:after="0" w:line="240" w:lineRule="auto"/>
        <w:jc w:val="right"/>
        <w:rPr>
          <w:sz w:val="20"/>
          <w:szCs w:val="20"/>
        </w:rPr>
      </w:pPr>
      <w:r w:rsidRPr="0071119C">
        <w:rPr>
          <w:sz w:val="20"/>
          <w:szCs w:val="20"/>
        </w:rPr>
        <w:t xml:space="preserve">Генеральный директор </w:t>
      </w:r>
    </w:p>
    <w:p w:rsidR="002870EE" w:rsidRPr="0071119C" w:rsidRDefault="002870EE" w:rsidP="002870EE">
      <w:pPr>
        <w:spacing w:after="0" w:line="240" w:lineRule="auto"/>
        <w:jc w:val="right"/>
        <w:rPr>
          <w:sz w:val="20"/>
          <w:szCs w:val="20"/>
        </w:rPr>
      </w:pPr>
      <w:r w:rsidRPr="0071119C">
        <w:rPr>
          <w:sz w:val="20"/>
          <w:szCs w:val="20"/>
        </w:rPr>
        <w:t>ООО «ШАМОРА</w:t>
      </w:r>
      <w:proofErr w:type="gramStart"/>
      <w:r w:rsidRPr="0071119C">
        <w:rPr>
          <w:sz w:val="20"/>
          <w:szCs w:val="20"/>
        </w:rPr>
        <w:t xml:space="preserve"> .</w:t>
      </w:r>
      <w:proofErr w:type="gramEnd"/>
      <w:r w:rsidRPr="0071119C">
        <w:rPr>
          <w:sz w:val="20"/>
          <w:szCs w:val="20"/>
        </w:rPr>
        <w:t xml:space="preserve"> ИНФО»</w:t>
      </w:r>
    </w:p>
    <w:p w:rsidR="002870EE" w:rsidRPr="0071119C" w:rsidRDefault="002870EE" w:rsidP="002870EE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71119C">
        <w:rPr>
          <w:sz w:val="20"/>
          <w:szCs w:val="20"/>
        </w:rPr>
        <w:t>__________</w:t>
      </w:r>
      <w:r>
        <w:rPr>
          <w:sz w:val="20"/>
          <w:szCs w:val="20"/>
        </w:rPr>
        <w:t>Ражева</w:t>
      </w:r>
      <w:proofErr w:type="spellEnd"/>
      <w:r>
        <w:rPr>
          <w:sz w:val="20"/>
          <w:szCs w:val="20"/>
        </w:rPr>
        <w:t xml:space="preserve"> В.</w:t>
      </w:r>
      <w:proofErr w:type="gramStart"/>
      <w:r>
        <w:rPr>
          <w:sz w:val="20"/>
          <w:szCs w:val="20"/>
        </w:rPr>
        <w:t>В</w:t>
      </w:r>
      <w:proofErr w:type="gramEnd"/>
    </w:p>
    <w:p w:rsidR="002870EE" w:rsidRPr="00B94FF9" w:rsidRDefault="002870EE" w:rsidP="002870EE">
      <w:pPr>
        <w:spacing w:after="0" w:line="240" w:lineRule="auto"/>
        <w:jc w:val="right"/>
      </w:pPr>
      <w:r w:rsidRPr="0071119C">
        <w:rPr>
          <w:sz w:val="20"/>
          <w:szCs w:val="20"/>
        </w:rPr>
        <w:t>«___» ________________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</w:p>
    <w:p w:rsidR="002870EE" w:rsidRPr="001151A5" w:rsidRDefault="002870EE" w:rsidP="002870EE">
      <w:pPr>
        <w:spacing w:after="0" w:line="240" w:lineRule="auto"/>
        <w:rPr>
          <w:b/>
        </w:rPr>
      </w:pPr>
      <w:proofErr w:type="gramStart"/>
      <w:r w:rsidRPr="001151A5">
        <w:rPr>
          <w:b/>
        </w:rPr>
        <w:t>ПР</w:t>
      </w:r>
      <w:r>
        <w:rPr>
          <w:b/>
        </w:rPr>
        <w:t>А</w:t>
      </w:r>
      <w:r w:rsidRPr="001151A5">
        <w:rPr>
          <w:b/>
        </w:rPr>
        <w:t>ЙС – ЛИСТ</w:t>
      </w:r>
      <w:proofErr w:type="gramEnd"/>
    </w:p>
    <w:p w:rsidR="002870EE" w:rsidRDefault="002870EE" w:rsidP="002870EE">
      <w:pPr>
        <w:spacing w:after="0" w:line="240" w:lineRule="auto"/>
        <w:rPr>
          <w:b/>
        </w:rPr>
      </w:pPr>
      <w:r w:rsidRPr="001151A5">
        <w:rPr>
          <w:b/>
        </w:rPr>
        <w:t>н</w:t>
      </w:r>
      <w:r>
        <w:rPr>
          <w:b/>
        </w:rPr>
        <w:t xml:space="preserve">а услуги базы отдыха «Морепродукт», бухта Анна на 2014 </w:t>
      </w:r>
      <w:r w:rsidRPr="001151A5">
        <w:rPr>
          <w:b/>
        </w:rPr>
        <w:t xml:space="preserve">г. </w:t>
      </w:r>
    </w:p>
    <w:p w:rsidR="002870EE" w:rsidRDefault="002870EE"/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1"/>
        <w:gridCol w:w="2518"/>
        <w:gridCol w:w="2997"/>
        <w:gridCol w:w="3751"/>
      </w:tblGrid>
      <w:tr w:rsidR="002870EE" w:rsidRPr="002870EE" w:rsidTr="002870EE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95" w:type="dxa"/>
              <w:bottom w:w="104" w:type="dxa"/>
              <w:right w:w="130" w:type="dxa"/>
            </w:tcMar>
            <w:hideMark/>
          </w:tcPr>
          <w:p w:rsidR="002870EE" w:rsidRPr="002870EE" w:rsidRDefault="002870EE" w:rsidP="002870E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2870EE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Проживание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single" w:sz="4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30" w:type="dxa"/>
              <w:bottom w:w="104" w:type="dxa"/>
              <w:right w:w="130" w:type="dxa"/>
            </w:tcMar>
            <w:hideMark/>
          </w:tcPr>
          <w:p w:rsidR="002870EE" w:rsidRPr="002870EE" w:rsidRDefault="002870EE" w:rsidP="002870E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2870EE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Цена за одну комнату (</w:t>
            </w:r>
            <w:proofErr w:type="spellStart"/>
            <w:r w:rsidRPr="002870EE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руб</w:t>
            </w:r>
            <w:proofErr w:type="spellEnd"/>
            <w:r w:rsidRPr="002870EE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/сутки)</w:t>
            </w:r>
          </w:p>
        </w:tc>
      </w:tr>
      <w:tr w:rsidR="002870EE" w:rsidRPr="002870EE" w:rsidTr="002870E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70EE" w:rsidRPr="002870EE" w:rsidRDefault="002870EE" w:rsidP="0028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95" w:type="dxa"/>
              <w:bottom w:w="104" w:type="dxa"/>
              <w:right w:w="130" w:type="dxa"/>
            </w:tcMar>
            <w:hideMark/>
          </w:tcPr>
          <w:p w:rsidR="002870EE" w:rsidRPr="002870EE" w:rsidRDefault="002870EE" w:rsidP="002870E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2870EE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С 1 июля по 17 июля: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30" w:type="dxa"/>
              <w:bottom w:w="104" w:type="dxa"/>
              <w:right w:w="130" w:type="dxa"/>
            </w:tcMar>
            <w:hideMark/>
          </w:tcPr>
          <w:p w:rsidR="002870EE" w:rsidRPr="002870EE" w:rsidRDefault="002870EE" w:rsidP="002870E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2870EE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С 18 июля по 16 сентября: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30" w:type="dxa"/>
              <w:bottom w:w="104" w:type="dxa"/>
              <w:right w:w="130" w:type="dxa"/>
            </w:tcMar>
            <w:hideMark/>
          </w:tcPr>
          <w:p w:rsidR="002870EE" w:rsidRPr="002870EE" w:rsidRDefault="002870EE" w:rsidP="002870E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2870EE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С 17 сентября до закрытия сезона:</w:t>
            </w:r>
          </w:p>
        </w:tc>
      </w:tr>
      <w:tr w:rsidR="002870EE" w:rsidRPr="002870EE" w:rsidTr="002870EE">
        <w:trPr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95" w:type="dxa"/>
              <w:bottom w:w="104" w:type="dxa"/>
              <w:right w:w="130" w:type="dxa"/>
            </w:tcMar>
            <w:hideMark/>
          </w:tcPr>
          <w:p w:rsidR="002870EE" w:rsidRPr="002870EE" w:rsidRDefault="002870EE" w:rsidP="002870E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2870EE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2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30" w:type="dxa"/>
              <w:bottom w:w="104" w:type="dxa"/>
              <w:right w:w="130" w:type="dxa"/>
            </w:tcMar>
            <w:hideMark/>
          </w:tcPr>
          <w:p w:rsidR="002870EE" w:rsidRPr="002870EE" w:rsidRDefault="002870EE" w:rsidP="002870E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2870EE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 2500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30" w:type="dxa"/>
              <w:bottom w:w="104" w:type="dxa"/>
              <w:right w:w="130" w:type="dxa"/>
            </w:tcMar>
            <w:hideMark/>
          </w:tcPr>
          <w:p w:rsidR="002870EE" w:rsidRPr="002870EE" w:rsidRDefault="002870EE" w:rsidP="002870E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2870EE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30" w:type="dxa"/>
              <w:bottom w:w="104" w:type="dxa"/>
              <w:right w:w="130" w:type="dxa"/>
            </w:tcMar>
            <w:hideMark/>
          </w:tcPr>
          <w:p w:rsidR="002870EE" w:rsidRPr="002870EE" w:rsidRDefault="002870EE" w:rsidP="002870E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2870EE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2000</w:t>
            </w:r>
          </w:p>
        </w:tc>
      </w:tr>
      <w:tr w:rsidR="002870EE" w:rsidRPr="002870EE" w:rsidTr="002870EE">
        <w:trPr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95" w:type="dxa"/>
              <w:bottom w:w="104" w:type="dxa"/>
              <w:right w:w="130" w:type="dxa"/>
            </w:tcMar>
            <w:hideMark/>
          </w:tcPr>
          <w:p w:rsidR="002870EE" w:rsidRPr="002870EE" w:rsidRDefault="002870EE" w:rsidP="002870E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2870EE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3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30" w:type="dxa"/>
              <w:bottom w:w="104" w:type="dxa"/>
              <w:right w:w="130" w:type="dxa"/>
            </w:tcMar>
            <w:hideMark/>
          </w:tcPr>
          <w:p w:rsidR="002870EE" w:rsidRPr="002870EE" w:rsidRDefault="002870EE" w:rsidP="002870E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2870EE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30" w:type="dxa"/>
              <w:bottom w:w="104" w:type="dxa"/>
              <w:right w:w="130" w:type="dxa"/>
            </w:tcMar>
            <w:hideMark/>
          </w:tcPr>
          <w:p w:rsidR="002870EE" w:rsidRPr="002870EE" w:rsidRDefault="002870EE" w:rsidP="002870E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2870EE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4300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4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70EE" w:rsidRPr="002870EE" w:rsidRDefault="002870EE" w:rsidP="0028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</w:p>
        </w:tc>
      </w:tr>
      <w:tr w:rsidR="002870EE" w:rsidRPr="002870EE" w:rsidTr="002870EE">
        <w:trPr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95" w:type="dxa"/>
              <w:bottom w:w="104" w:type="dxa"/>
              <w:right w:w="130" w:type="dxa"/>
            </w:tcMar>
            <w:hideMark/>
          </w:tcPr>
          <w:p w:rsidR="002870EE" w:rsidRPr="002870EE" w:rsidRDefault="002870EE" w:rsidP="002870E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2870EE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4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30" w:type="dxa"/>
              <w:bottom w:w="104" w:type="dxa"/>
              <w:right w:w="130" w:type="dxa"/>
            </w:tcMar>
            <w:hideMark/>
          </w:tcPr>
          <w:p w:rsidR="002870EE" w:rsidRPr="002870EE" w:rsidRDefault="002870EE" w:rsidP="002870E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2870EE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3800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30" w:type="dxa"/>
              <w:bottom w:w="104" w:type="dxa"/>
              <w:right w:w="130" w:type="dxa"/>
            </w:tcMar>
            <w:hideMark/>
          </w:tcPr>
          <w:p w:rsidR="002870EE" w:rsidRPr="002870EE" w:rsidRDefault="002870EE" w:rsidP="002870E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2870EE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4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70EE" w:rsidRPr="002870EE" w:rsidRDefault="002870EE" w:rsidP="0028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</w:p>
        </w:tc>
      </w:tr>
    </w:tbl>
    <w:p w:rsidR="008F66C5" w:rsidRDefault="008F66C5"/>
    <w:p w:rsidR="002870EE" w:rsidRDefault="002870EE"/>
    <w:sectPr w:rsidR="002870EE" w:rsidSect="002870E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70EE"/>
    <w:rsid w:val="002870EE"/>
    <w:rsid w:val="0068332C"/>
    <w:rsid w:val="008F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scriptionparagraph">
    <w:name w:val="descriptionparagraph"/>
    <w:basedOn w:val="a"/>
    <w:rsid w:val="0028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870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9EE4-B5F1-4C72-8801-8415DD59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2014-05-01T13:55:00Z</dcterms:created>
  <dcterms:modified xsi:type="dcterms:W3CDTF">2014-05-01T13:58:00Z</dcterms:modified>
</cp:coreProperties>
</file>