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414D55" w:rsidRPr="000615CF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D55" w:rsidRDefault="00414D55">
            <w:pPr>
              <w:rPr>
                <w:b/>
              </w:rPr>
            </w:pPr>
            <w:r>
              <w:rPr>
                <w:b/>
              </w:rPr>
              <w:t>ООО "ШАМОРА.ИНФО"</w:t>
            </w:r>
          </w:p>
          <w:p w:rsidR="00414D55" w:rsidRDefault="00414D55">
            <w:pPr>
              <w:rPr>
                <w:sz w:val="18"/>
              </w:rPr>
            </w:pPr>
          </w:p>
          <w:p w:rsidR="00414D55" w:rsidRDefault="00414D55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414D55" w:rsidRDefault="00414D55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414D55" w:rsidRDefault="00414D55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414D55" w:rsidRDefault="00414D55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414D55" w:rsidRPr="00DD03AF" w:rsidRDefault="00414D55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414D55" w:rsidRDefault="00414D5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414D55" w:rsidRDefault="00414D55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414D55" w:rsidRDefault="00414D55">
            <w:pPr>
              <w:jc w:val="center"/>
              <w:rPr>
                <w:sz w:val="18"/>
              </w:rPr>
            </w:pPr>
          </w:p>
          <w:p w:rsidR="00414D55" w:rsidRDefault="00414D55">
            <w:pPr>
              <w:jc w:val="center"/>
              <w:rPr>
                <w:sz w:val="18"/>
              </w:rPr>
            </w:pPr>
          </w:p>
          <w:p w:rsidR="00414D55" w:rsidRDefault="00414D55">
            <w:pPr>
              <w:jc w:val="center"/>
              <w:rPr>
                <w:sz w:val="18"/>
              </w:rPr>
            </w:pPr>
          </w:p>
          <w:p w:rsidR="00414D55" w:rsidRDefault="00414D55">
            <w:pPr>
              <w:jc w:val="center"/>
              <w:rPr>
                <w:sz w:val="18"/>
              </w:rPr>
            </w:pPr>
          </w:p>
          <w:p w:rsidR="00414D55" w:rsidRDefault="00414D55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55" w:rsidRDefault="00414D55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414D55" w:rsidRDefault="00414D55">
            <w:pPr>
              <w:jc w:val="right"/>
              <w:rPr>
                <w:sz w:val="18"/>
                <w:lang w:val="en-US"/>
              </w:rPr>
            </w:pPr>
          </w:p>
          <w:p w:rsidR="00414D55" w:rsidRDefault="00414D55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414D55" w:rsidRDefault="00414D55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414D55" w:rsidRDefault="00414D55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414D55" w:rsidRDefault="00414D55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414D55" w:rsidRDefault="00414D55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414D55" w:rsidRPr="00C45F56" w:rsidRDefault="00414D55" w:rsidP="009F6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Кипр</w:t>
      </w:r>
      <w:r w:rsidRPr="00C45F56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 xml:space="preserve"> Курорт Ларнака</w:t>
      </w:r>
    </w:p>
    <w:p w:rsidR="00414D55" w:rsidRDefault="00414D55" w:rsidP="00CE50D3">
      <w:pPr>
        <w:jc w:val="center"/>
        <w:rPr>
          <w:b/>
          <w:sz w:val="28"/>
          <w:szCs w:val="28"/>
        </w:rPr>
      </w:pPr>
    </w:p>
    <w:p w:rsidR="00414D55" w:rsidRPr="004A3F77" w:rsidRDefault="00414D55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8 дней/7 ночей и 12 дней/11 ночей</w:t>
      </w:r>
    </w:p>
    <w:p w:rsidR="00414D55" w:rsidRDefault="00414D55" w:rsidP="001565C2">
      <w:pPr>
        <w:rPr>
          <w:sz w:val="24"/>
        </w:rPr>
      </w:pPr>
    </w:p>
    <w:p w:rsidR="00414D55" w:rsidRPr="00976BBF" w:rsidRDefault="00414D55" w:rsidP="00CE50D3">
      <w:pPr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Ежедневные вылеты</w:t>
      </w:r>
      <w:r w:rsidRPr="00976BBF">
        <w:rPr>
          <w:b/>
          <w:color w:val="000000"/>
          <w:sz w:val="24"/>
          <w:szCs w:val="24"/>
          <w:shd w:val="clear" w:color="auto" w:fill="FFFFFF"/>
        </w:rPr>
        <w:t xml:space="preserve"> из Москвы:</w:t>
      </w:r>
      <w:r w:rsidRPr="00976BBF">
        <w:rPr>
          <w:b/>
          <w:color w:val="000000"/>
          <w:sz w:val="24"/>
          <w:szCs w:val="24"/>
        </w:rPr>
        <w:br/>
      </w:r>
    </w:p>
    <w:p w:rsidR="00414D55" w:rsidRPr="004A3F77" w:rsidRDefault="00414D55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Москвы. Прибытие в аэропорт г. Ларнака. Самостоятельный трансфер в отель</w:t>
      </w:r>
      <w:r w:rsidRPr="004A3F77">
        <w:rPr>
          <w:sz w:val="24"/>
          <w:szCs w:val="24"/>
        </w:rPr>
        <w:t>. Размещение в выбранном Вами отеле.</w:t>
      </w:r>
    </w:p>
    <w:p w:rsidR="00414D55" w:rsidRPr="004A3F77" w:rsidRDefault="00414D55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7 (11)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414D55" w:rsidRDefault="00414D55" w:rsidP="00CE50D3">
      <w:pPr>
        <w:rPr>
          <w:sz w:val="24"/>
          <w:szCs w:val="24"/>
        </w:rPr>
      </w:pPr>
      <w:r>
        <w:rPr>
          <w:b/>
          <w:sz w:val="24"/>
          <w:szCs w:val="24"/>
        </w:rPr>
        <w:t>8 (12)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самостоятельный трансфер в аэропорт г. Ларнака. Вылет в Москву. Прибытие</w:t>
      </w:r>
      <w:r w:rsidRPr="004A3F77">
        <w:rPr>
          <w:sz w:val="24"/>
          <w:szCs w:val="24"/>
        </w:rPr>
        <w:t xml:space="preserve">. </w:t>
      </w:r>
    </w:p>
    <w:p w:rsidR="00414D55" w:rsidRPr="00151CBC" w:rsidRDefault="00414D55" w:rsidP="00CE50D3">
      <w:pPr>
        <w:rPr>
          <w:sz w:val="24"/>
          <w:szCs w:val="24"/>
        </w:rPr>
      </w:pPr>
    </w:p>
    <w:p w:rsidR="00414D55" w:rsidRPr="00E35EBE" w:rsidRDefault="00414D55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3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7"/>
        <w:gridCol w:w="2441"/>
        <w:gridCol w:w="2233"/>
      </w:tblGrid>
      <w:tr w:rsidR="00414D55" w:rsidTr="00F050E9">
        <w:trPr>
          <w:trHeight w:hRule="exact" w:val="680"/>
        </w:trPr>
        <w:tc>
          <w:tcPr>
            <w:tcW w:w="4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4D55" w:rsidRPr="006E07B0" w:rsidRDefault="00414D55" w:rsidP="00F6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Отели курорта Ларнака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4D55" w:rsidRDefault="00414D55" w:rsidP="00F6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  <w:p w:rsidR="00414D55" w:rsidRPr="006E07B0" w:rsidRDefault="00414D55" w:rsidP="00F6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тура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D55" w:rsidRDefault="00414D55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  <w:p w:rsidR="00414D55" w:rsidRPr="006E07B0" w:rsidRDefault="00414D55" w:rsidP="00F6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4D55" w:rsidRPr="003A10B0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4D55" w:rsidRPr="00DF37CA" w:rsidRDefault="00414D55" w:rsidP="00F050E9">
            <w:pPr>
              <w:jc w:val="center"/>
              <w:rPr>
                <w:sz w:val="28"/>
                <w:szCs w:val="28"/>
              </w:rPr>
            </w:pPr>
          </w:p>
          <w:p w:rsidR="00414D55" w:rsidRPr="00DF37CA" w:rsidRDefault="00414D55" w:rsidP="00F050E9">
            <w:pPr>
              <w:jc w:val="center"/>
              <w:rPr>
                <w:b/>
                <w:sz w:val="28"/>
                <w:szCs w:val="28"/>
              </w:rPr>
            </w:pPr>
            <w:hyperlink r:id="rId6" w:tgtFrame="_blank" w:history="1">
              <w:r w:rsidRPr="00DF37CA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Larco 2*</w:t>
              </w:r>
            </w:hyperlink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14D55" w:rsidRPr="00E61A8B" w:rsidRDefault="00414D55" w:rsidP="00F61195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414D55" w:rsidRPr="004A3201" w:rsidRDefault="00414D55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18 615</w:t>
            </w:r>
          </w:p>
        </w:tc>
      </w:tr>
      <w:tr w:rsidR="00414D55" w:rsidRPr="003A10B0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414D55" w:rsidRPr="00DF37CA" w:rsidRDefault="00414D55" w:rsidP="00F61195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1" w:type="dxa"/>
          </w:tcPr>
          <w:p w:rsidR="00414D55" w:rsidRPr="00E61A8B" w:rsidRDefault="00414D55" w:rsidP="00F61195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414D55" w:rsidRPr="004A3201" w:rsidRDefault="00414D55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20 214</w:t>
            </w:r>
          </w:p>
        </w:tc>
      </w:tr>
      <w:tr w:rsidR="00414D55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4D55" w:rsidRPr="00DF37CA" w:rsidRDefault="00414D55" w:rsidP="00E61A8B">
            <w:pPr>
              <w:jc w:val="center"/>
              <w:rPr>
                <w:sz w:val="28"/>
                <w:szCs w:val="28"/>
              </w:rPr>
            </w:pPr>
          </w:p>
          <w:p w:rsidR="00414D55" w:rsidRPr="00DF37CA" w:rsidRDefault="00414D55" w:rsidP="00E61A8B">
            <w:pPr>
              <w:jc w:val="center"/>
              <w:rPr>
                <w:b/>
                <w:sz w:val="28"/>
                <w:szCs w:val="28"/>
              </w:rPr>
            </w:pPr>
            <w:hyperlink r:id="rId7" w:tgtFrame="_blank" w:history="1">
              <w:r w:rsidRPr="00DF37CA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Flamingo Beach 3*</w:t>
              </w:r>
            </w:hyperlink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14D55" w:rsidRPr="00E61A8B" w:rsidRDefault="00414D55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414D55" w:rsidRPr="004A3201" w:rsidRDefault="00414D55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20 277</w:t>
            </w:r>
          </w:p>
        </w:tc>
      </w:tr>
      <w:tr w:rsidR="00414D55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414D55" w:rsidRPr="00DF37CA" w:rsidRDefault="00414D55" w:rsidP="00E61A8B">
            <w:pPr>
              <w:rPr>
                <w:b/>
                <w:sz w:val="28"/>
                <w:szCs w:val="28"/>
              </w:rPr>
            </w:pPr>
          </w:p>
        </w:tc>
        <w:tc>
          <w:tcPr>
            <w:tcW w:w="2441" w:type="dxa"/>
          </w:tcPr>
          <w:p w:rsidR="00414D55" w:rsidRPr="00E61A8B" w:rsidRDefault="00414D55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414D55" w:rsidRPr="004A3201" w:rsidRDefault="00414D55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22 832</w:t>
            </w:r>
          </w:p>
        </w:tc>
      </w:tr>
      <w:tr w:rsidR="00414D55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4D55" w:rsidRPr="00DF37CA" w:rsidRDefault="00414D55" w:rsidP="00E61A8B">
            <w:pPr>
              <w:jc w:val="center"/>
              <w:rPr>
                <w:b/>
                <w:sz w:val="28"/>
                <w:szCs w:val="28"/>
              </w:rPr>
            </w:pPr>
          </w:p>
          <w:p w:rsidR="00414D55" w:rsidRPr="00DF37CA" w:rsidRDefault="00414D55" w:rsidP="00E61A8B">
            <w:pPr>
              <w:jc w:val="center"/>
              <w:rPr>
                <w:b/>
                <w:sz w:val="28"/>
                <w:szCs w:val="28"/>
              </w:rPr>
            </w:pPr>
            <w:hyperlink r:id="rId8" w:tgtFrame="_blank" w:history="1">
              <w:r w:rsidRPr="00DF37CA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E7F7F7"/>
                </w:rPr>
                <w:t>Amorgos Boutique Hotel 2*</w:t>
              </w:r>
            </w:hyperlink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14D55" w:rsidRPr="00E61A8B" w:rsidRDefault="00414D55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414D55" w:rsidRPr="004A3201" w:rsidRDefault="00414D55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25 117</w:t>
            </w:r>
          </w:p>
        </w:tc>
      </w:tr>
      <w:tr w:rsidR="00414D55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414D55" w:rsidRPr="00DF37CA" w:rsidRDefault="00414D55" w:rsidP="00E61A8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1" w:type="dxa"/>
          </w:tcPr>
          <w:p w:rsidR="00414D55" w:rsidRPr="00E61A8B" w:rsidRDefault="00414D55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414D55" w:rsidRPr="004A3201" w:rsidRDefault="00414D55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30 456</w:t>
            </w:r>
          </w:p>
        </w:tc>
      </w:tr>
      <w:tr w:rsidR="00414D55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4D55" w:rsidRPr="00DF37CA" w:rsidRDefault="00414D55" w:rsidP="00E61A8B">
            <w:pPr>
              <w:jc w:val="center"/>
              <w:rPr>
                <w:b/>
                <w:sz w:val="28"/>
                <w:szCs w:val="28"/>
              </w:rPr>
            </w:pPr>
          </w:p>
          <w:p w:rsidR="00414D55" w:rsidRPr="00DF37CA" w:rsidRDefault="00414D55" w:rsidP="00E61A8B">
            <w:pPr>
              <w:jc w:val="center"/>
              <w:rPr>
                <w:b/>
                <w:sz w:val="28"/>
                <w:szCs w:val="28"/>
              </w:rPr>
            </w:pPr>
            <w:hyperlink r:id="rId9" w:tgtFrame="_blank" w:history="1">
              <w:r w:rsidRPr="00DF37CA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Palm Beach 4*</w:t>
              </w:r>
            </w:hyperlink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14D55" w:rsidRPr="00E61A8B" w:rsidRDefault="00414D55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414D55" w:rsidRPr="004A3201" w:rsidRDefault="00414D55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25 637</w:t>
            </w:r>
          </w:p>
        </w:tc>
      </w:tr>
      <w:tr w:rsidR="00414D55" w:rsidRPr="005E63A0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4D55" w:rsidRPr="00DF37CA" w:rsidRDefault="00414D55" w:rsidP="00E61A8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414D55" w:rsidRPr="00E61A8B" w:rsidRDefault="00414D55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414D55" w:rsidRPr="005E63A0" w:rsidRDefault="00414D55" w:rsidP="00E61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31 245</w:t>
            </w:r>
          </w:p>
        </w:tc>
      </w:tr>
      <w:tr w:rsidR="00414D55" w:rsidRPr="004A3201" w:rsidTr="00BC7B23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4D55" w:rsidRPr="00DF37CA" w:rsidRDefault="00414D55" w:rsidP="00BC7B23">
            <w:pPr>
              <w:jc w:val="center"/>
              <w:rPr>
                <w:b/>
                <w:sz w:val="28"/>
                <w:szCs w:val="28"/>
              </w:rPr>
            </w:pPr>
          </w:p>
          <w:p w:rsidR="00414D55" w:rsidRPr="00DF37CA" w:rsidRDefault="00414D55" w:rsidP="00BC7B23">
            <w:pPr>
              <w:jc w:val="center"/>
              <w:rPr>
                <w:b/>
                <w:sz w:val="28"/>
                <w:szCs w:val="28"/>
              </w:rPr>
            </w:pPr>
            <w:hyperlink r:id="rId10" w:tgtFrame="_blank" w:history="1">
              <w:r w:rsidRPr="00DF37CA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E7F7F7"/>
                </w:rPr>
                <w:t>Lordos Beach 4*</w:t>
              </w:r>
            </w:hyperlink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14D55" w:rsidRPr="00E61A8B" w:rsidRDefault="00414D55" w:rsidP="00BC7B23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414D55" w:rsidRPr="004A3201" w:rsidRDefault="00414D55" w:rsidP="00BC7B23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27 300</w:t>
            </w:r>
          </w:p>
        </w:tc>
      </w:tr>
      <w:tr w:rsidR="00414D55" w:rsidRPr="004A3201" w:rsidTr="00BC7B23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414D55" w:rsidRPr="00DF37CA" w:rsidRDefault="00414D55" w:rsidP="00BC7B2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41" w:type="dxa"/>
          </w:tcPr>
          <w:p w:rsidR="00414D55" w:rsidRPr="00E61A8B" w:rsidRDefault="00414D55" w:rsidP="00BC7B23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414D55" w:rsidRPr="004A3201" w:rsidRDefault="00414D55" w:rsidP="00BC7B23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33 884</w:t>
            </w:r>
          </w:p>
        </w:tc>
      </w:tr>
      <w:tr w:rsidR="00414D55" w:rsidRPr="004A3201" w:rsidTr="00BC7B23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14D55" w:rsidRPr="00DF37CA" w:rsidRDefault="00414D55" w:rsidP="00BC7B23">
            <w:pPr>
              <w:jc w:val="center"/>
              <w:rPr>
                <w:sz w:val="28"/>
                <w:szCs w:val="28"/>
              </w:rPr>
            </w:pPr>
          </w:p>
          <w:p w:rsidR="00414D55" w:rsidRPr="00DF37CA" w:rsidRDefault="00414D55" w:rsidP="00BC7B23">
            <w:pPr>
              <w:jc w:val="center"/>
              <w:rPr>
                <w:b/>
                <w:sz w:val="28"/>
                <w:szCs w:val="28"/>
              </w:rPr>
            </w:pPr>
            <w:hyperlink r:id="rId11" w:tgtFrame="_blank" w:history="1">
              <w:r w:rsidRPr="00DF37CA">
                <w:rPr>
                  <w:rStyle w:val="Hyperlink"/>
                  <w:color w:val="000000"/>
                  <w:sz w:val="28"/>
                  <w:szCs w:val="28"/>
                  <w:u w:val="none"/>
                  <w:shd w:val="clear" w:color="auto" w:fill="E7F7F7"/>
                </w:rPr>
                <w:t>Sunhall Hotel 4*</w:t>
              </w:r>
            </w:hyperlink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414D55" w:rsidRPr="00E61A8B" w:rsidRDefault="00414D55" w:rsidP="00BC7B23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414D55" w:rsidRPr="004A3201" w:rsidRDefault="00414D55" w:rsidP="00BC7B23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28 317</w:t>
            </w:r>
          </w:p>
        </w:tc>
      </w:tr>
      <w:tr w:rsidR="00414D55" w:rsidRPr="005E63A0" w:rsidTr="00BC7B23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14D55" w:rsidRPr="00F61195" w:rsidRDefault="00414D55" w:rsidP="00BC7B23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414D55" w:rsidRPr="00E61A8B" w:rsidRDefault="00414D55" w:rsidP="00BC7B23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414D55" w:rsidRPr="005E63A0" w:rsidRDefault="00414D55" w:rsidP="00BC7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35 463</w:t>
            </w:r>
          </w:p>
        </w:tc>
      </w:tr>
    </w:tbl>
    <w:p w:rsidR="00414D55" w:rsidRDefault="00414D55" w:rsidP="00FA7F6C">
      <w:pPr>
        <w:rPr>
          <w:sz w:val="24"/>
          <w:szCs w:val="24"/>
          <w:lang w:val="en-US"/>
        </w:rPr>
      </w:pPr>
    </w:p>
    <w:p w:rsidR="00414D55" w:rsidRDefault="00414D55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414D55" w:rsidRPr="009F6E1B" w:rsidRDefault="00414D55" w:rsidP="003F0D16">
      <w:pPr>
        <w:rPr>
          <w:sz w:val="24"/>
        </w:rPr>
      </w:pPr>
      <w:r>
        <w:rPr>
          <w:sz w:val="24"/>
        </w:rPr>
        <w:t xml:space="preserve">*Продолжительность туров </w:t>
      </w:r>
      <w:r w:rsidRPr="00F050E9">
        <w:rPr>
          <w:sz w:val="24"/>
          <w:szCs w:val="24"/>
        </w:rPr>
        <w:t xml:space="preserve">возможна </w:t>
      </w:r>
      <w:r>
        <w:rPr>
          <w:color w:val="000000"/>
          <w:sz w:val="24"/>
          <w:szCs w:val="24"/>
        </w:rPr>
        <w:t>от 4 до 22 дней</w:t>
      </w:r>
      <w:r w:rsidRPr="00F050E9">
        <w:rPr>
          <w:color w:val="000000"/>
          <w:sz w:val="24"/>
          <w:szCs w:val="24"/>
        </w:rPr>
        <w:t>.</w:t>
      </w:r>
    </w:p>
    <w:p w:rsidR="00414D55" w:rsidRDefault="00414D55" w:rsidP="00FA7F6C">
      <w:pPr>
        <w:rPr>
          <w:b/>
          <w:sz w:val="24"/>
          <w:szCs w:val="24"/>
        </w:rPr>
      </w:pPr>
    </w:p>
    <w:p w:rsidR="00414D55" w:rsidRPr="00DF37CA" w:rsidRDefault="00414D55" w:rsidP="00FA7F6C">
      <w:pPr>
        <w:rPr>
          <w:i/>
          <w:sz w:val="24"/>
          <w:szCs w:val="24"/>
        </w:rPr>
      </w:pPr>
      <w:r w:rsidRPr="00DF37CA">
        <w:rPr>
          <w:i/>
          <w:sz w:val="24"/>
          <w:szCs w:val="24"/>
        </w:rPr>
        <w:t>Уточняйте пожалуйста конкретную информацию по туру у наших менеджеров.</w:t>
      </w:r>
    </w:p>
    <w:p w:rsidR="00414D55" w:rsidRPr="00F050E9" w:rsidRDefault="00414D55" w:rsidP="00FA7F6C">
      <w:pPr>
        <w:rPr>
          <w:b/>
          <w:sz w:val="24"/>
          <w:szCs w:val="24"/>
        </w:rPr>
      </w:pPr>
    </w:p>
    <w:p w:rsidR="00414D55" w:rsidRPr="00FA7F6C" w:rsidRDefault="00414D55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414D55" w:rsidRPr="00573D13" w:rsidRDefault="00414D55" w:rsidP="0012161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Москва - Ларнака</w:t>
      </w:r>
      <w:r w:rsidRPr="00573D13">
        <w:rPr>
          <w:sz w:val="24"/>
          <w:szCs w:val="24"/>
        </w:rPr>
        <w:t xml:space="preserve"> - Москва;</w:t>
      </w:r>
    </w:p>
    <w:p w:rsidR="00414D55" w:rsidRPr="00573D13" w:rsidRDefault="00414D55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414D55" w:rsidRPr="00573D13" w:rsidRDefault="00414D55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Питание – </w:t>
      </w:r>
      <w:r w:rsidRPr="00850B23">
        <w:rPr>
          <w:sz w:val="24"/>
        </w:rPr>
        <w:t xml:space="preserve">в </w:t>
      </w:r>
      <w:r>
        <w:rPr>
          <w:sz w:val="24"/>
        </w:rPr>
        <w:t>зависимости от выбранного отеля (без питания, завтраки, полупансион, полный пансион)</w:t>
      </w:r>
      <w:r w:rsidRPr="00850B23">
        <w:rPr>
          <w:sz w:val="24"/>
          <w:szCs w:val="24"/>
        </w:rPr>
        <w:t>;</w:t>
      </w:r>
    </w:p>
    <w:p w:rsidR="00414D55" w:rsidRPr="00573D13" w:rsidRDefault="00414D55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414D55" w:rsidRPr="002B6DE6" w:rsidRDefault="00414D55" w:rsidP="00FA7F6C">
      <w:pPr>
        <w:rPr>
          <w:b/>
          <w:sz w:val="24"/>
          <w:szCs w:val="24"/>
        </w:rPr>
      </w:pPr>
    </w:p>
    <w:p w:rsidR="00414D55" w:rsidRPr="00573D13" w:rsidRDefault="00414D55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414D55" w:rsidRDefault="00414D55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414D55" w:rsidRDefault="00414D55" w:rsidP="00BF61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Индивидуальный трансфер аэропорт – отель - аэропорт</w:t>
      </w:r>
      <w:r>
        <w:rPr>
          <w:sz w:val="24"/>
          <w:szCs w:val="24"/>
          <w:shd w:val="clear" w:color="auto" w:fill="FFFFFF"/>
        </w:rPr>
        <w:t>;</w:t>
      </w:r>
    </w:p>
    <w:p w:rsidR="00414D55" w:rsidRPr="00573D13" w:rsidRDefault="00414D55" w:rsidP="00573D1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73D13">
        <w:rPr>
          <w:sz w:val="24"/>
          <w:szCs w:val="24"/>
        </w:rPr>
        <w:t>Экскурсионная программа;</w:t>
      </w:r>
    </w:p>
    <w:p w:rsidR="00414D55" w:rsidRPr="00400817" w:rsidRDefault="00414D55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414D55" w:rsidRPr="00FA7F6C" w:rsidRDefault="00414D55" w:rsidP="00FA7F6C"/>
    <w:sectPr w:rsidR="00414D55" w:rsidRPr="00FA7F6C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51E90"/>
    <w:rsid w:val="00057481"/>
    <w:rsid w:val="000615CF"/>
    <w:rsid w:val="000670F7"/>
    <w:rsid w:val="0007429D"/>
    <w:rsid w:val="00074F3D"/>
    <w:rsid w:val="000D03FB"/>
    <w:rsid w:val="000D35AD"/>
    <w:rsid w:val="000F1867"/>
    <w:rsid w:val="000F3551"/>
    <w:rsid w:val="00106A14"/>
    <w:rsid w:val="0012161D"/>
    <w:rsid w:val="001342F7"/>
    <w:rsid w:val="00151CBC"/>
    <w:rsid w:val="0015336C"/>
    <w:rsid w:val="001565C2"/>
    <w:rsid w:val="0019067B"/>
    <w:rsid w:val="00195057"/>
    <w:rsid w:val="001D4C00"/>
    <w:rsid w:val="00213E2B"/>
    <w:rsid w:val="0022773A"/>
    <w:rsid w:val="00232FD6"/>
    <w:rsid w:val="00261799"/>
    <w:rsid w:val="002B6DE6"/>
    <w:rsid w:val="002E0FC0"/>
    <w:rsid w:val="002E4D29"/>
    <w:rsid w:val="002F2EDD"/>
    <w:rsid w:val="002F3F5A"/>
    <w:rsid w:val="00303974"/>
    <w:rsid w:val="00307233"/>
    <w:rsid w:val="003240D6"/>
    <w:rsid w:val="003417D8"/>
    <w:rsid w:val="00344EFF"/>
    <w:rsid w:val="00352BA0"/>
    <w:rsid w:val="00364371"/>
    <w:rsid w:val="003650E4"/>
    <w:rsid w:val="003A0FE4"/>
    <w:rsid w:val="003A10B0"/>
    <w:rsid w:val="003E330F"/>
    <w:rsid w:val="003F0D16"/>
    <w:rsid w:val="00400817"/>
    <w:rsid w:val="004061DE"/>
    <w:rsid w:val="00414D55"/>
    <w:rsid w:val="0043163A"/>
    <w:rsid w:val="00444A09"/>
    <w:rsid w:val="0046007D"/>
    <w:rsid w:val="00482BEF"/>
    <w:rsid w:val="00491336"/>
    <w:rsid w:val="004A3201"/>
    <w:rsid w:val="004A3F77"/>
    <w:rsid w:val="004B1B25"/>
    <w:rsid w:val="00505BBC"/>
    <w:rsid w:val="00573429"/>
    <w:rsid w:val="00573D13"/>
    <w:rsid w:val="00596D65"/>
    <w:rsid w:val="005A63B3"/>
    <w:rsid w:val="005A76E3"/>
    <w:rsid w:val="005C357E"/>
    <w:rsid w:val="005E63A0"/>
    <w:rsid w:val="00621858"/>
    <w:rsid w:val="006731C9"/>
    <w:rsid w:val="00677573"/>
    <w:rsid w:val="00684858"/>
    <w:rsid w:val="0068785E"/>
    <w:rsid w:val="006E07B0"/>
    <w:rsid w:val="006E3521"/>
    <w:rsid w:val="007070CF"/>
    <w:rsid w:val="00764810"/>
    <w:rsid w:val="00793717"/>
    <w:rsid w:val="007A1CF3"/>
    <w:rsid w:val="007B76CA"/>
    <w:rsid w:val="007D3283"/>
    <w:rsid w:val="007E3A73"/>
    <w:rsid w:val="00804700"/>
    <w:rsid w:val="0080709C"/>
    <w:rsid w:val="0081562C"/>
    <w:rsid w:val="00833020"/>
    <w:rsid w:val="0083457D"/>
    <w:rsid w:val="00835509"/>
    <w:rsid w:val="0084388C"/>
    <w:rsid w:val="00850B23"/>
    <w:rsid w:val="00850D99"/>
    <w:rsid w:val="008733BD"/>
    <w:rsid w:val="00880549"/>
    <w:rsid w:val="0088597C"/>
    <w:rsid w:val="008F6078"/>
    <w:rsid w:val="00947A6A"/>
    <w:rsid w:val="009609FC"/>
    <w:rsid w:val="00974803"/>
    <w:rsid w:val="00976BBF"/>
    <w:rsid w:val="009E608D"/>
    <w:rsid w:val="009F6ABD"/>
    <w:rsid w:val="009F6E1B"/>
    <w:rsid w:val="009F7218"/>
    <w:rsid w:val="00A06FB6"/>
    <w:rsid w:val="00A114D6"/>
    <w:rsid w:val="00A231BE"/>
    <w:rsid w:val="00A66372"/>
    <w:rsid w:val="00A74DF3"/>
    <w:rsid w:val="00AA7EA9"/>
    <w:rsid w:val="00B53376"/>
    <w:rsid w:val="00B6551C"/>
    <w:rsid w:val="00B71703"/>
    <w:rsid w:val="00B91174"/>
    <w:rsid w:val="00BA76B7"/>
    <w:rsid w:val="00BB3692"/>
    <w:rsid w:val="00BB5888"/>
    <w:rsid w:val="00BC7B23"/>
    <w:rsid w:val="00BE5188"/>
    <w:rsid w:val="00BF6195"/>
    <w:rsid w:val="00BF7CEB"/>
    <w:rsid w:val="00C45F56"/>
    <w:rsid w:val="00C8138A"/>
    <w:rsid w:val="00CC40A2"/>
    <w:rsid w:val="00CD4837"/>
    <w:rsid w:val="00CE3915"/>
    <w:rsid w:val="00CE50D3"/>
    <w:rsid w:val="00D01DC1"/>
    <w:rsid w:val="00D24984"/>
    <w:rsid w:val="00D3479B"/>
    <w:rsid w:val="00D764AF"/>
    <w:rsid w:val="00DA75BD"/>
    <w:rsid w:val="00DB149B"/>
    <w:rsid w:val="00DD03AF"/>
    <w:rsid w:val="00DE26AC"/>
    <w:rsid w:val="00DF37CA"/>
    <w:rsid w:val="00E05C8E"/>
    <w:rsid w:val="00E1751F"/>
    <w:rsid w:val="00E230DB"/>
    <w:rsid w:val="00E35EBE"/>
    <w:rsid w:val="00E51ABD"/>
    <w:rsid w:val="00E61A8B"/>
    <w:rsid w:val="00E675FB"/>
    <w:rsid w:val="00E72787"/>
    <w:rsid w:val="00EA0AEC"/>
    <w:rsid w:val="00EB2310"/>
    <w:rsid w:val="00F050E9"/>
    <w:rsid w:val="00F10D13"/>
    <w:rsid w:val="00F351BE"/>
    <w:rsid w:val="00F36749"/>
    <w:rsid w:val="00F427FD"/>
    <w:rsid w:val="00F61195"/>
    <w:rsid w:val="00FA5CB6"/>
    <w:rsid w:val="00FA7F6C"/>
    <w:rsid w:val="00FB2431"/>
    <w:rsid w:val="00FB453B"/>
    <w:rsid w:val="00FC7BC9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4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lie-tours.ru/guide/6/1034/175/6707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talie-tours.ru/guide/6/1034/175/1689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alie-tours.ru/guide/6/1034/175/1017/" TargetMode="External"/><Relationship Id="rId11" Type="http://schemas.openxmlformats.org/officeDocument/2006/relationships/hyperlink" Target="http://www.natalie-tours.ru/guide/6/1034/175/45023/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natalie-tours.ru/guide/6/1034/175/9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alie-tours.ru/guide/6/1034/175/90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396</TotalTime>
  <Pages>2</Pages>
  <Words>343</Words>
  <Characters>1957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85</cp:revision>
  <dcterms:created xsi:type="dcterms:W3CDTF">2012-08-09T04:19:00Z</dcterms:created>
  <dcterms:modified xsi:type="dcterms:W3CDTF">2013-01-30T03:41:00Z</dcterms:modified>
</cp:coreProperties>
</file>