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21" w:rsidRPr="00EA3F25" w:rsidRDefault="002B5748" w:rsidP="00625421">
      <w:pPr>
        <w:jc w:val="right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85pt;width:250.5pt;height:57pt;z-index:-251658752">
            <v:imagedata r:id="rId6" o:title=""/>
          </v:shape>
          <o:OLEObject Type="Embed" ProgID="CorelDRAW.Graphic.14" ShapeID="_x0000_s1026" DrawAspect="Content" ObjectID="_1427287474" r:id="rId7"/>
        </w:pict>
      </w:r>
      <w:r w:rsidR="00625421" w:rsidRPr="00EA3F25">
        <w:rPr>
          <w:sz w:val="22"/>
          <w:szCs w:val="22"/>
        </w:rPr>
        <w:t xml:space="preserve">              </w:t>
      </w:r>
      <w:r w:rsidR="00625421">
        <w:rPr>
          <w:sz w:val="22"/>
          <w:szCs w:val="22"/>
        </w:rPr>
        <w:t xml:space="preserve">                          </w:t>
      </w:r>
      <w:r w:rsidR="00625421" w:rsidRPr="00EA3F25">
        <w:rPr>
          <w:sz w:val="22"/>
          <w:szCs w:val="22"/>
        </w:rPr>
        <w:t xml:space="preserve">         </w:t>
      </w:r>
      <w:r w:rsidR="00625421">
        <w:rPr>
          <w:sz w:val="22"/>
          <w:szCs w:val="22"/>
        </w:rPr>
        <w:t>ООО “ШАМОРА. ИНФО»</w:t>
      </w:r>
    </w:p>
    <w:p w:rsidR="00625421" w:rsidRPr="008D2CE9" w:rsidRDefault="00625421" w:rsidP="00625421">
      <w:pPr>
        <w:jc w:val="right"/>
        <w:rPr>
          <w:sz w:val="22"/>
          <w:szCs w:val="22"/>
        </w:rPr>
      </w:pPr>
      <w:r>
        <w:rPr>
          <w:sz w:val="22"/>
          <w:szCs w:val="22"/>
        </w:rPr>
        <w:t>Россия</w:t>
      </w:r>
      <w:r w:rsidRPr="008D2CE9">
        <w:rPr>
          <w:sz w:val="22"/>
          <w:szCs w:val="22"/>
        </w:rPr>
        <w:t xml:space="preserve">, </w:t>
      </w:r>
      <w:r>
        <w:rPr>
          <w:sz w:val="22"/>
          <w:szCs w:val="22"/>
        </w:rPr>
        <w:t>Владивосток</w:t>
      </w:r>
      <w:r w:rsidRPr="008D2CE9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ул</w:t>
      </w:r>
      <w:proofErr w:type="gramStart"/>
      <w:r w:rsidRPr="008D2CE9">
        <w:rPr>
          <w:sz w:val="22"/>
          <w:szCs w:val="22"/>
        </w:rPr>
        <w:t>.</w:t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ветланская</w:t>
      </w:r>
      <w:proofErr w:type="spellEnd"/>
      <w:r w:rsidRPr="008D2CE9">
        <w:rPr>
          <w:sz w:val="22"/>
          <w:szCs w:val="22"/>
        </w:rPr>
        <w:t>, 147, 690001</w:t>
      </w:r>
    </w:p>
    <w:p w:rsidR="00625421" w:rsidRPr="008D2CE9" w:rsidRDefault="00625421" w:rsidP="00625421">
      <w:pPr>
        <w:jc w:val="right"/>
        <w:rPr>
          <w:sz w:val="22"/>
          <w:szCs w:val="22"/>
        </w:rPr>
      </w:pPr>
      <w:r>
        <w:rPr>
          <w:sz w:val="22"/>
          <w:szCs w:val="22"/>
        </w:rPr>
        <w:t>Тел</w:t>
      </w:r>
      <w:r w:rsidRPr="008D2CE9">
        <w:rPr>
          <w:sz w:val="22"/>
          <w:szCs w:val="22"/>
        </w:rPr>
        <w:t>./</w:t>
      </w:r>
      <w:r>
        <w:rPr>
          <w:sz w:val="22"/>
          <w:szCs w:val="22"/>
        </w:rPr>
        <w:t>факс: +7 (423</w:t>
      </w:r>
      <w:r w:rsidRPr="008D2CE9">
        <w:rPr>
          <w:sz w:val="22"/>
          <w:szCs w:val="22"/>
        </w:rPr>
        <w:t xml:space="preserve">) </w:t>
      </w:r>
      <w:r>
        <w:rPr>
          <w:sz w:val="22"/>
          <w:szCs w:val="22"/>
        </w:rPr>
        <w:t>2227-228, +7 (423</w:t>
      </w:r>
      <w:r w:rsidRPr="008D2CE9">
        <w:rPr>
          <w:sz w:val="22"/>
          <w:szCs w:val="22"/>
        </w:rPr>
        <w:t xml:space="preserve">) </w:t>
      </w:r>
      <w:r>
        <w:rPr>
          <w:sz w:val="22"/>
          <w:szCs w:val="22"/>
        </w:rPr>
        <w:t>2</w:t>
      </w:r>
      <w:r w:rsidRPr="008D2CE9">
        <w:rPr>
          <w:sz w:val="22"/>
          <w:szCs w:val="22"/>
        </w:rPr>
        <w:t>205-128</w:t>
      </w:r>
    </w:p>
    <w:p w:rsidR="00625421" w:rsidRPr="008D2CE9" w:rsidRDefault="00625421" w:rsidP="00625421">
      <w:pPr>
        <w:pBdr>
          <w:bottom w:val="single" w:sz="4" w:space="1" w:color="auto"/>
        </w:pBdr>
        <w:tabs>
          <w:tab w:val="right" w:pos="10348"/>
        </w:tabs>
        <w:ind w:right="-1"/>
        <w:jc w:val="right"/>
        <w:rPr>
          <w:rFonts w:ascii="Cambria" w:hAnsi="Cambria"/>
          <w:bCs/>
          <w:sz w:val="22"/>
          <w:szCs w:val="22"/>
          <w:lang w:eastAsia="zh-CN"/>
        </w:rPr>
      </w:pPr>
      <w:proofErr w:type="gramStart"/>
      <w:r w:rsidRPr="00A55FDA">
        <w:rPr>
          <w:bCs/>
          <w:sz w:val="22"/>
          <w:szCs w:val="22"/>
          <w:lang w:val="en-US" w:eastAsia="zh-CN"/>
        </w:rPr>
        <w:t>e</w:t>
      </w:r>
      <w:r w:rsidRPr="001C0284">
        <w:rPr>
          <w:bCs/>
          <w:sz w:val="22"/>
          <w:szCs w:val="22"/>
          <w:lang w:eastAsia="zh-CN"/>
        </w:rPr>
        <w:t>-</w:t>
      </w:r>
      <w:r w:rsidRPr="00A55FDA">
        <w:rPr>
          <w:bCs/>
          <w:sz w:val="22"/>
          <w:szCs w:val="22"/>
          <w:lang w:val="en-US" w:eastAsia="zh-CN"/>
        </w:rPr>
        <w:t>mail</w:t>
      </w:r>
      <w:proofErr w:type="gramEnd"/>
      <w:r w:rsidRPr="001C0284">
        <w:rPr>
          <w:bCs/>
          <w:sz w:val="22"/>
          <w:szCs w:val="22"/>
          <w:lang w:eastAsia="zh-CN"/>
        </w:rPr>
        <w:t xml:space="preserve">: </w:t>
      </w:r>
      <w:r w:rsidRPr="00A55FDA">
        <w:rPr>
          <w:bCs/>
          <w:color w:val="000000"/>
          <w:sz w:val="22"/>
          <w:szCs w:val="22"/>
          <w:shd w:val="clear" w:color="auto" w:fill="FFFFFF"/>
        </w:rPr>
        <w:t>incoming@shamora.info</w:t>
      </w:r>
    </w:p>
    <w:p w:rsidR="00625421" w:rsidRPr="008D2CE9" w:rsidRDefault="00625421" w:rsidP="00625421">
      <w:pPr>
        <w:pBdr>
          <w:bottom w:val="single" w:sz="4" w:space="1" w:color="auto"/>
        </w:pBdr>
        <w:tabs>
          <w:tab w:val="right" w:pos="10348"/>
        </w:tabs>
        <w:ind w:right="-1"/>
        <w:rPr>
          <w:rFonts w:ascii="Cambria" w:hAnsi="Cambria"/>
          <w:bCs/>
          <w:sz w:val="22"/>
          <w:szCs w:val="22"/>
          <w:lang w:eastAsia="zh-CN"/>
        </w:rPr>
      </w:pPr>
    </w:p>
    <w:p w:rsidR="00A033FE" w:rsidRDefault="00A033FE"/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УДИВИТЕЛЬНО КРАСИВЫЙ ТУР С ПОСЕЩЕНИЕМ ИТАЛИИ, ШВЕЙЦАРИИ И ЛИХТЕНШТЕЙНА!</w:t>
      </w:r>
    </w:p>
    <w:p w:rsidR="002B5748" w:rsidRPr="002B5748" w:rsidRDefault="002B5748" w:rsidP="002B5748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  <w:r w:rsidRPr="002B5748">
        <w:rPr>
          <w:rStyle w:val="a5"/>
          <w:rFonts w:ascii="Arial" w:hAnsi="Arial" w:cs="Arial"/>
          <w:i/>
          <w:iCs/>
          <w:color w:val="000000"/>
        </w:rPr>
        <w:t>"Италия и Швейцария из Венеции"</w:t>
      </w:r>
      <w:r w:rsidRPr="002B5748">
        <w:rPr>
          <w:rStyle w:val="apple-converted-space"/>
          <w:rFonts w:ascii="Arial" w:hAnsi="Arial" w:cs="Arial"/>
          <w:color w:val="000000"/>
        </w:rPr>
        <w:t> </w:t>
      </w:r>
      <w:r w:rsidRPr="002B5748">
        <w:rPr>
          <w:rStyle w:val="a4"/>
          <w:rFonts w:ascii="Arial" w:hAnsi="Arial" w:cs="Arial"/>
          <w:color w:val="000000"/>
        </w:rPr>
        <w:t>(7 ночей/8 дней)</w: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Вылеты из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Москвы</w:t>
      </w:r>
      <w:r>
        <w:rPr>
          <w:rStyle w:val="apple-converted-space"/>
          <w:rFonts w:ascii="Arial" w:hAnsi="Arial" w:cs="Arial"/>
          <w:i/>
          <w:iCs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еженедельно по субботам до Венеции.</w:t>
      </w:r>
    </w:p>
    <w:p w:rsidR="002B5748" w:rsidRPr="002B5748" w:rsidRDefault="002B5748" w:rsidP="002B5748">
      <w:pPr>
        <w:pStyle w:val="a3"/>
        <w:shd w:val="clear" w:color="auto" w:fill="FFFFFF"/>
        <w:rPr>
          <w:rFonts w:ascii="Arial" w:hAnsi="Arial" w:cs="Arial"/>
          <w:sz w:val="18"/>
          <w:szCs w:val="18"/>
        </w:rPr>
      </w:pPr>
      <w:proofErr w:type="gramStart"/>
      <w:r w:rsidRPr="002B5748">
        <w:rPr>
          <w:rStyle w:val="a5"/>
          <w:rFonts w:ascii="Arial" w:hAnsi="Arial" w:cs="Arial"/>
          <w:i/>
          <w:iCs/>
          <w:sz w:val="18"/>
          <w:szCs w:val="18"/>
        </w:rPr>
        <w:t xml:space="preserve">Венеция - Милан - </w:t>
      </w:r>
      <w:proofErr w:type="spellStart"/>
      <w:r w:rsidRPr="002B5748">
        <w:rPr>
          <w:rStyle w:val="a5"/>
          <w:rFonts w:ascii="Arial" w:hAnsi="Arial" w:cs="Arial"/>
          <w:i/>
          <w:iCs/>
          <w:sz w:val="18"/>
          <w:szCs w:val="18"/>
        </w:rPr>
        <w:t>аутлет</w:t>
      </w:r>
      <w:proofErr w:type="spellEnd"/>
      <w:r w:rsidRPr="002B5748">
        <w:rPr>
          <w:rStyle w:val="a5"/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B5748">
        <w:rPr>
          <w:rStyle w:val="a5"/>
          <w:rFonts w:ascii="Arial" w:hAnsi="Arial" w:cs="Arial"/>
          <w:i/>
          <w:iCs/>
          <w:sz w:val="18"/>
          <w:szCs w:val="18"/>
        </w:rPr>
        <w:t>Серавалле</w:t>
      </w:r>
      <w:proofErr w:type="spellEnd"/>
      <w:r w:rsidRPr="002B5748">
        <w:rPr>
          <w:rStyle w:val="a5"/>
          <w:rFonts w:ascii="Arial" w:hAnsi="Arial" w:cs="Arial"/>
          <w:i/>
          <w:iCs/>
          <w:sz w:val="18"/>
          <w:szCs w:val="18"/>
        </w:rPr>
        <w:t xml:space="preserve">* - Верона* - Княжество Лихтенштейн - Цюрих - Люцерн* - </w:t>
      </w:r>
      <w:proofErr w:type="spellStart"/>
      <w:r w:rsidRPr="002B5748">
        <w:rPr>
          <w:rStyle w:val="a5"/>
          <w:rFonts w:ascii="Arial" w:hAnsi="Arial" w:cs="Arial"/>
          <w:i/>
          <w:iCs/>
          <w:sz w:val="18"/>
          <w:szCs w:val="18"/>
        </w:rPr>
        <w:t>Штайн</w:t>
      </w:r>
      <w:proofErr w:type="spellEnd"/>
      <w:r w:rsidRPr="002B5748">
        <w:rPr>
          <w:rStyle w:val="a5"/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B5748">
        <w:rPr>
          <w:rStyle w:val="a5"/>
          <w:rFonts w:ascii="Arial" w:hAnsi="Arial" w:cs="Arial"/>
          <w:i/>
          <w:iCs/>
          <w:sz w:val="18"/>
          <w:szCs w:val="18"/>
        </w:rPr>
        <w:t>Ам</w:t>
      </w:r>
      <w:proofErr w:type="spellEnd"/>
      <w:r w:rsidRPr="002B5748">
        <w:rPr>
          <w:rStyle w:val="a5"/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2B5748">
        <w:rPr>
          <w:rStyle w:val="a5"/>
          <w:rFonts w:ascii="Arial" w:hAnsi="Arial" w:cs="Arial"/>
          <w:i/>
          <w:iCs/>
          <w:sz w:val="18"/>
          <w:szCs w:val="18"/>
        </w:rPr>
        <w:t>Райн</w:t>
      </w:r>
      <w:proofErr w:type="spellEnd"/>
      <w:r w:rsidRPr="002B5748">
        <w:rPr>
          <w:rStyle w:val="a5"/>
          <w:rFonts w:ascii="Arial" w:hAnsi="Arial" w:cs="Arial"/>
          <w:i/>
          <w:iCs/>
          <w:sz w:val="18"/>
          <w:szCs w:val="18"/>
        </w:rPr>
        <w:t xml:space="preserve"> и Рейнский водопад* - Берн - Турин - Болонья - Венеция</w:t>
      </w:r>
      <w:proofErr w:type="gramEnd"/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Программа тура для заездов с 01.04.13 по 31.10.13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5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5"/>
                <w:rFonts w:ascii="Arial" w:hAnsi="Arial" w:cs="Arial"/>
                <w:i/>
                <w:iCs/>
                <w:color w:val="FF0000"/>
                <w:sz w:val="18"/>
                <w:szCs w:val="18"/>
              </w:rPr>
              <w:t>Венеция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Прилет в Венецию. Встреча в аэропорту с пр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едставителем компании с табличкой. Размещение в отеле в окрестностях Венеции. Затем экскурсия с русскоговорящим гидом по Венеции - одному из самых красивых городов в мире! Вы увидите площадь и базилику Святого Марка,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Кампаниле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самое высокое здание Венеции, колокольню Дей Мори, мо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 Взд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охов; посетите мастерскую по изготовлению настоящего венецианского стекла, понаблюдаете за работой мастера-стеклодува. Также обязательно советуем Вам совершить самый туристский ритуал Венеции - прокатиться на гондоле или на катере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Гранд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Каналу Венеции (по желанию, платно). Свободное время.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9" name="Рисунок 29" descr="Кликните для увеличения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ликните для увеличения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25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Милан - 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аутлет</w:t>
            </w:r>
            <w:proofErr w:type="spellEnd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Серавалле</w:t>
            </w:r>
            <w:proofErr w:type="spellEnd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Выезд из отеля с багажом. Переезд в Милан. Обзорная пешеходная экскурсия с русскоговорящим гидом по историческому центру Милана. Вы увидите Кафедральный собор, Великий замок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Сфорцеско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знаменитый театр Ла Скала, всемирно известную торговую галерею Виктора Эммануила II. Свободное время в Милане, либо предлагается факультативная поездка на шопинг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аутлет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Серавалле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Возвращение в Милан. Размещение и ночь в отеле в Милане.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8" name="Рисунок 28" descr="Кликните для увеличения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ликните для увеличения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7" name="Рисунок 27" descr="Кликните для увеличения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ликните для увеличения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26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Милан - Верона*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Завтрак в отеле. Свободное время в Милане, либо факультативная экскурсия в Верону - столицу всех романтиков, родину Ромео и Джульетты! Возвращение в Милан. Ночь в отеле в Милане.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6" name="Рисунок 26" descr="Кликните для увеличения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ликните для увеличения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5" name="Рисунок 25" descr="Кликните для увеличения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ликните для увеличения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27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Княжество Лихтенштейн - Цюрих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Завтрак в отеле. Выезд из отеля с багажом. Переезд в Цюрих (Швейцария). По дороге остановка и осмотр Княжества Лихтенштейн с сопровождающим группы. Лихтенштейн - маленькая прелестная страна, площадью около 160 кв. км. Три четверти страны занимают горы. Переезд в Цюрих - финансовый центр Швейцарии. Экскурсия с русскоговорящим гидом по историческому центру города. Свободное время. Размещение и ночь в отеле в Цюрихе.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4" name="Рисунок 24" descr="Кликните для увеличения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ликните для увеличения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3" name="Рисунок 23" descr="Кликните для увеличения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ликните для увеличения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28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Цюрих - Люцерн* - 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Штайн</w:t>
            </w:r>
            <w:proofErr w:type="spellEnd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Ам</w:t>
            </w:r>
            <w:proofErr w:type="spellEnd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Райн</w:t>
            </w:r>
            <w:proofErr w:type="spellEnd"/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и Рейнский водопад*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Свободное время в Цюрихе. Либо в первой половине дня предлагается факультативная экскурсия на Рейнские водопады и в сказочный городок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Штайн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расположенный на берегу реки Рейн, где вы увидите очаровательные расписные домики, каждый со своей старинной историей, и вдруг почудится, что именно здесь писали свои сказки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Г.Х.Андерсон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или Братья Гримм.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Во второй половине дня предлагается факультативная экскурсия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Люцерн. Обзорная экскурсия по исторической части Люцерна, с его знаменитыми деревянными мостами и старинными шпилями, смотрящими в воды реки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Рёис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Свободное время. Возвращение в Цюрих.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2" name="Рисунок 22" descr="Кликните для увеличения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ликните для увеличения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21" name="Рисунок 21" descr="Кликните для увеличения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Кликните для увеличения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lastRenderedPageBreak/>
              <w:drawing>
                <wp:inline distT="0" distB="0" distL="0" distR="0">
                  <wp:extent cx="1200150" cy="1200150"/>
                  <wp:effectExtent l="0" t="0" r="0" b="0"/>
                  <wp:docPr id="20" name="Рисунок 20" descr="Кликните для увеличения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ликните для увеличения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29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Берн - Турин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Завтрак в отеле. Выезд из отеля с багажом. Переезд в Берн, прогулка по городу, где располагается самый высокий собор страны, Часовая башня, Медвежий ров. Переезд в королевский город Турин - центр области Пьемонт, столицу Зимней Олимпиады 2006 года и место нахождения знаменитой Туринской плащаницы. Размещение в отеле в Турине.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9" name="Рисунок 19" descr="Кликните для увеличения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ликните для увеличения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8" name="Рисунок 18" descr="Кликните для увеличения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Кликните для увеличения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30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Турин - Болонья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 в отеле. Выезд из отеля с багажом. Обзорная пешеходная прогулка с русскоговорящим сопровождающим группы по Турину. Вы увидите красивейшие площади города: площадь Сан Карло, замковую площадь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Кастелло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сердце города, площадь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Кариньяно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Палаццо Реале, королевский дворец Савойской династии и Палаццо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Мадама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Моле-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Антонеллиана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и, конечно же, у вас будет уникальная возможность познакомиться с Кафедральным собором, где хранится одна из важнейших реликвий христианского мира - Туринская Плащаница. Свободное время в Турине, либо факультативная экскурсия в Королевский Дворец Савойской династии в Турине. Переезд в окрестности Венеции. По дороге остановка в городе Болонья - родина первого Университета в Европе. Прогулка по городу с сопровождающим группы по историческому центру. Размещение в отеле в окрестностях Венеции. Ночь в отеле.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7" name="Рисунок 17" descr="Кликните для увеличения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Кликните для увеличения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6" name="Рисунок 16" descr="Кликните для увеличения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Кликните для увеличения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31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114"/>
        <w:gridCol w:w="4211"/>
      </w:tblGrid>
      <w:tr w:rsidR="002B5748" w:rsidTr="002B5748">
        <w:tc>
          <w:tcPr>
            <w:tcW w:w="5880" w:type="dxa"/>
            <w:shd w:val="clear" w:color="auto" w:fill="FFFFFF"/>
            <w:hideMark/>
          </w:tcPr>
          <w:p w:rsidR="002B5748" w:rsidRDefault="002B5748">
            <w:pPr>
              <w:pStyle w:val="a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8 день.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Style w:val="a4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Венеция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Завтрак. Трансфер в аэропорт Венеции.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Ciao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Italia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5748" w:rsidRDefault="002B574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8388"/>
                <w:sz w:val="18"/>
                <w:szCs w:val="18"/>
              </w:rPr>
              <w:drawing>
                <wp:inline distT="0" distB="0" distL="0" distR="0">
                  <wp:extent cx="1200150" cy="1200150"/>
                  <wp:effectExtent l="0" t="0" r="0" b="0"/>
                  <wp:docPr id="15" name="Рисунок 15" descr="Кликните для увеличения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Кликните для увеличения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rPr>
          <w:sz w:val="24"/>
          <w:szCs w:val="24"/>
        </w:rPr>
      </w:pPr>
      <w:r>
        <w:pict>
          <v:rect id="_x0000_i1032" style="width:0;height:1.5pt" o:hralign="center" o:hrstd="t" o:hrnoshade="t" o:hr="t" fillcolor="black" stroked="f"/>
        </w:pic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Style w:val="a5"/>
          <w:rFonts w:ascii="Arial" w:hAnsi="Arial" w:cs="Arial"/>
          <w:color w:val="000000"/>
          <w:sz w:val="18"/>
          <w:szCs w:val="18"/>
        </w:rPr>
        <w:t>C</w:t>
      </w:r>
      <w:proofErr w:type="gramEnd"/>
      <w:r>
        <w:rPr>
          <w:rStyle w:val="a5"/>
          <w:rFonts w:ascii="Arial" w:hAnsi="Arial" w:cs="Arial"/>
          <w:color w:val="000000"/>
          <w:sz w:val="18"/>
          <w:szCs w:val="18"/>
        </w:rPr>
        <w:t>тоимость</w:t>
      </w:r>
      <w:proofErr w:type="spellEnd"/>
      <w:r>
        <w:rPr>
          <w:rStyle w:val="a5"/>
          <w:rFonts w:ascii="Arial" w:hAnsi="Arial" w:cs="Arial"/>
          <w:color w:val="000000"/>
          <w:sz w:val="18"/>
          <w:szCs w:val="18"/>
        </w:rPr>
        <w:t xml:space="preserve"> туров включает:</w:t>
      </w:r>
    </w:p>
    <w:p w:rsidR="002B5748" w:rsidRDefault="002B5748" w:rsidP="002B57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авиаперелет туда и обратно;</w:t>
      </w:r>
    </w:p>
    <w:p w:rsidR="002B5748" w:rsidRDefault="002B5748" w:rsidP="002B57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медицинский страховой полис;</w:t>
      </w:r>
    </w:p>
    <w:p w:rsidR="002B5748" w:rsidRDefault="002B5748" w:rsidP="002B57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выбранный тип питания (BB или HB);</w:t>
      </w:r>
    </w:p>
    <w:p w:rsidR="002B5748" w:rsidRDefault="002B5748" w:rsidP="002B57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переезды по программе тура на комфортабельном автобусе;</w:t>
      </w:r>
    </w:p>
    <w:p w:rsidR="002B5748" w:rsidRDefault="002B5748" w:rsidP="002B57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русскоговорящий сопровождающий группы;</w:t>
      </w:r>
    </w:p>
    <w:p w:rsidR="002B5748" w:rsidRDefault="002B5748" w:rsidP="002B57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проживание в отелях категории 3 и 4*: 1 ночь в окрестностях Венеции; 2 ночи в Милане; 2 ночи в Цюрихе; 1 ночь в Турине; 1 ночь в окрестностях Венеции;</w:t>
      </w:r>
    </w:p>
    <w:p w:rsidR="002B5748" w:rsidRDefault="002B5748" w:rsidP="002B574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экскурсионная программа:</w:t>
      </w:r>
      <w:r>
        <w:rPr>
          <w:rFonts w:ascii="Arial" w:hAnsi="Arial" w:cs="Arial"/>
          <w:color w:val="000000"/>
          <w:sz w:val="18"/>
          <w:szCs w:val="18"/>
        </w:rPr>
        <w:br/>
        <w:t>- обзорная экскурсия в Цюрихе с русскоговорящим гидом (2 часа);</w:t>
      </w:r>
      <w:r>
        <w:rPr>
          <w:rFonts w:ascii="Arial" w:hAnsi="Arial" w:cs="Arial"/>
          <w:color w:val="000000"/>
          <w:sz w:val="18"/>
          <w:szCs w:val="18"/>
        </w:rPr>
        <w:br/>
        <w:t>- обзорная экскурсия в Милане с русскоговорящим гидом (2 часа);</w:t>
      </w:r>
      <w:r>
        <w:rPr>
          <w:rFonts w:ascii="Arial" w:hAnsi="Arial" w:cs="Arial"/>
          <w:color w:val="000000"/>
          <w:sz w:val="18"/>
          <w:szCs w:val="18"/>
        </w:rPr>
        <w:br/>
        <w:t>- обзорная экскурсия в Венеции с русскоговорящим гидом (1,45 часа);</w:t>
      </w:r>
      <w:r>
        <w:rPr>
          <w:rFonts w:ascii="Arial" w:hAnsi="Arial" w:cs="Arial"/>
          <w:color w:val="000000"/>
          <w:sz w:val="18"/>
          <w:szCs w:val="18"/>
        </w:rPr>
        <w:br/>
        <w:t>- прогулки с русскоговорящим сопровождающим группы: Турин, Берн, Болонья, Лихтенштейн.</w: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Style w:val="a5"/>
          <w:rFonts w:ascii="Arial" w:hAnsi="Arial" w:cs="Arial"/>
          <w:color w:val="000000"/>
          <w:sz w:val="18"/>
          <w:szCs w:val="18"/>
        </w:rPr>
        <w:t>Дополнительно оплачивается:</w:t>
      </w:r>
    </w:p>
    <w:p w:rsidR="002B5748" w:rsidRDefault="002B5748" w:rsidP="002B57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оформление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38" w:history="1">
        <w:r>
          <w:rPr>
            <w:rStyle w:val="a6"/>
            <w:rFonts w:ascii="Arial" w:hAnsi="Arial" w:cs="Arial"/>
            <w:color w:val="008388"/>
            <w:sz w:val="18"/>
            <w:szCs w:val="18"/>
          </w:rPr>
          <w:t>итальянской визы</w:t>
        </w:r>
      </w:hyperlink>
      <w:r>
        <w:rPr>
          <w:rFonts w:ascii="Arial" w:hAnsi="Arial" w:cs="Arial"/>
          <w:color w:val="000000"/>
          <w:sz w:val="18"/>
          <w:szCs w:val="18"/>
        </w:rPr>
        <w:t>;</w:t>
      </w:r>
    </w:p>
    <w:p w:rsidR="002B5748" w:rsidRDefault="002B5748" w:rsidP="002B57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hyperlink r:id="rId39" w:history="1">
        <w:r>
          <w:rPr>
            <w:rStyle w:val="a6"/>
            <w:rFonts w:ascii="Arial" w:hAnsi="Arial" w:cs="Arial"/>
            <w:color w:val="008388"/>
            <w:sz w:val="18"/>
            <w:szCs w:val="18"/>
          </w:rPr>
          <w:t>страховка от невыезда</w:t>
        </w:r>
      </w:hyperlink>
      <w:r>
        <w:rPr>
          <w:rFonts w:ascii="Arial" w:hAnsi="Arial" w:cs="Arial"/>
          <w:color w:val="000000"/>
          <w:sz w:val="18"/>
          <w:szCs w:val="18"/>
        </w:rPr>
        <w:t>;</w:t>
      </w:r>
    </w:p>
    <w:p w:rsidR="002B5748" w:rsidRDefault="002B5748" w:rsidP="002B57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hyperlink r:id="rId40" w:history="1">
        <w:r>
          <w:rPr>
            <w:rStyle w:val="a6"/>
            <w:rFonts w:ascii="Arial" w:hAnsi="Arial" w:cs="Arial"/>
            <w:color w:val="008388"/>
            <w:sz w:val="18"/>
            <w:szCs w:val="18"/>
          </w:rPr>
          <w:t>туристический налог</w:t>
        </w:r>
      </w:hyperlink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в Италии;</w:t>
      </w:r>
    </w:p>
    <w:p w:rsidR="002B5748" w:rsidRDefault="002B5748" w:rsidP="002B57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напитки за ужином, чаевые и услуги носильщика;</w:t>
      </w:r>
    </w:p>
    <w:p w:rsidR="002B5748" w:rsidRDefault="002B5748" w:rsidP="002B57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входные билеты в музеи;</w:t>
      </w:r>
    </w:p>
    <w:p w:rsidR="002B5748" w:rsidRDefault="002B5748" w:rsidP="002B57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наушники для удобства проведения экскурсий на всю неделю - 15€;</w:t>
      </w:r>
    </w:p>
    <w:p w:rsidR="002B5748" w:rsidRDefault="002B5748" w:rsidP="002B574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22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дополнительные экскурсии: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экскурсия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Люцерн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- 60€;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поездка к Рейнским водопадам и в городок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Штайн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Райн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- 60€;</w:t>
      </w:r>
      <w:r>
        <w:rPr>
          <w:rFonts w:ascii="Arial" w:hAnsi="Arial" w:cs="Arial"/>
          <w:color w:val="000000"/>
          <w:sz w:val="18"/>
          <w:szCs w:val="18"/>
        </w:rPr>
        <w:br/>
        <w:t>- экскурсия в Верону - 55€;</w:t>
      </w:r>
      <w:r>
        <w:rPr>
          <w:rFonts w:ascii="Arial" w:hAnsi="Arial" w:cs="Arial"/>
          <w:color w:val="000000"/>
          <w:sz w:val="18"/>
          <w:szCs w:val="18"/>
        </w:rPr>
        <w:br/>
        <w:t xml:space="preserve">- поездка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аутлет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Серавалле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- 30€;</w:t>
      </w:r>
      <w:r>
        <w:rPr>
          <w:rFonts w:ascii="Arial" w:hAnsi="Arial" w:cs="Arial"/>
          <w:color w:val="000000"/>
          <w:sz w:val="18"/>
          <w:szCs w:val="18"/>
        </w:rPr>
        <w:br/>
        <w:t>- экскурсия в Королевский Дворец в Турине - 30€;</w:t>
      </w:r>
      <w:r>
        <w:rPr>
          <w:rFonts w:ascii="Arial" w:hAnsi="Arial" w:cs="Arial"/>
          <w:color w:val="000000"/>
          <w:sz w:val="18"/>
          <w:szCs w:val="18"/>
        </w:rPr>
        <w:br/>
        <w:t>- катание на гондоле в Венеции - 25€;</w:t>
      </w:r>
      <w:r>
        <w:rPr>
          <w:rFonts w:ascii="Arial" w:hAnsi="Arial" w:cs="Arial"/>
          <w:color w:val="000000"/>
          <w:sz w:val="18"/>
          <w:szCs w:val="18"/>
        </w:rPr>
        <w:br/>
        <w:t>- катание на катере по Гранд Каналу Венеции - 30€;</w: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*Порядок проведения экскурсий и прогулок (день тура, время начала могут быть изменены).</w:t>
      </w:r>
      <w:r>
        <w:rPr>
          <w:rFonts w:ascii="Arial" w:hAnsi="Arial" w:cs="Arial"/>
          <w:color w:val="000000"/>
          <w:sz w:val="18"/>
          <w:szCs w:val="18"/>
        </w:rPr>
        <w:br/>
        <w:t>*Данная программа тура не является официальной программой и носит информационный характер. Возможно внесение изменений в программу тура и порядок ее проведения.</w: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ВНИМАНИЕ! Приобретенные в начале экскурсионного тура в Италии дополнительные экскурсии у сопровождающих гидов, оплачиваются в тот же день поставщикам услуг. И в случае отказа от данных экскурсий (вне зависимости от его причины), после их оплаты, стоимость экскурсий не возвращается.</w:t>
      </w:r>
    </w:p>
    <w:p w:rsidR="002B5748" w:rsidRDefault="002B5748" w:rsidP="002B5748">
      <w:pPr>
        <w:pStyle w:val="a3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КОМПАНИЯ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ОСТАВЛЯЕТ ЗА СОБОЙ ПРАВО ИЗМЕНЯТЬ ПОРЯДОК ПРОВЕДЕНИЯ ЭКСКУРСИОННОГО ТУРА, НЕ МЕНЯЯ ОБЪЕМА ПРОГРАММЫ.</w:t>
      </w:r>
    </w:p>
    <w:p w:rsidR="002B5748" w:rsidRDefault="002B5748"/>
    <w:sectPr w:rsidR="002B5748" w:rsidSect="00A50810">
      <w:pgSz w:w="11906" w:h="16838"/>
      <w:pgMar w:top="709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0FA"/>
    <w:multiLevelType w:val="multilevel"/>
    <w:tmpl w:val="4D84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44652"/>
    <w:multiLevelType w:val="multilevel"/>
    <w:tmpl w:val="F0C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E2B2B"/>
    <w:multiLevelType w:val="multilevel"/>
    <w:tmpl w:val="8B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256DE4"/>
    <w:multiLevelType w:val="multilevel"/>
    <w:tmpl w:val="17B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1"/>
    <w:rsid w:val="002B5748"/>
    <w:rsid w:val="00625421"/>
    <w:rsid w:val="00A033FE"/>
    <w:rsid w:val="00A5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50810"/>
    <w:rPr>
      <w:i/>
      <w:iCs/>
    </w:rPr>
  </w:style>
  <w:style w:type="character" w:styleId="a5">
    <w:name w:val="Strong"/>
    <w:basedOn w:val="a0"/>
    <w:uiPriority w:val="22"/>
    <w:qFormat/>
    <w:rsid w:val="00A50810"/>
    <w:rPr>
      <w:b/>
      <w:bCs/>
    </w:rPr>
  </w:style>
  <w:style w:type="character" w:customStyle="1" w:styleId="apple-converted-space">
    <w:name w:val="apple-converted-space"/>
    <w:basedOn w:val="a0"/>
    <w:rsid w:val="00A50810"/>
  </w:style>
  <w:style w:type="character" w:styleId="a6">
    <w:name w:val="Hyperlink"/>
    <w:basedOn w:val="a0"/>
    <w:uiPriority w:val="99"/>
    <w:semiHidden/>
    <w:unhideWhenUsed/>
    <w:rsid w:val="00A508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0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81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20"/>
    <w:qFormat/>
    <w:rsid w:val="00A50810"/>
    <w:rPr>
      <w:i/>
      <w:iCs/>
    </w:rPr>
  </w:style>
  <w:style w:type="character" w:styleId="a5">
    <w:name w:val="Strong"/>
    <w:basedOn w:val="a0"/>
    <w:uiPriority w:val="22"/>
    <w:qFormat/>
    <w:rsid w:val="00A50810"/>
    <w:rPr>
      <w:b/>
      <w:bCs/>
    </w:rPr>
  </w:style>
  <w:style w:type="character" w:customStyle="1" w:styleId="apple-converted-space">
    <w:name w:val="apple-converted-space"/>
    <w:basedOn w:val="a0"/>
    <w:rsid w:val="00A50810"/>
  </w:style>
  <w:style w:type="character" w:styleId="a6">
    <w:name w:val="Hyperlink"/>
    <w:basedOn w:val="a0"/>
    <w:uiPriority w:val="99"/>
    <w:semiHidden/>
    <w:unhideWhenUsed/>
    <w:rsid w:val="00A5081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0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ie-tours.ru/imageview/?imageID=1421301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natalie-tours.ru/imageview/?imageID=803624" TargetMode="External"/><Relationship Id="rId26" Type="http://schemas.openxmlformats.org/officeDocument/2006/relationships/hyperlink" Target="http://www.natalie-tours.ru/imageview/?imageID=802515" TargetMode="External"/><Relationship Id="rId39" Type="http://schemas.openxmlformats.org/officeDocument/2006/relationships/hyperlink" Target="http://www.natalie-tours.ru/agency/articles/5599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www.natalie-tours.ru/imageview/?imageID=802550" TargetMode="External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natalie-tours.ru/imageview/?imageID=1258728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natalie-tours.ru/visas/30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talie-tours.ru/imageview/?imageID=805048" TargetMode="External"/><Relationship Id="rId20" Type="http://schemas.openxmlformats.org/officeDocument/2006/relationships/hyperlink" Target="http://www.natalie-tours.ru/imageview/?imageID=802490" TargetMode="External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hyperlink" Target="http://www.natalie-tours.ru/imageview/?imageID=802510" TargetMode="External"/><Relationship Id="rId32" Type="http://schemas.openxmlformats.org/officeDocument/2006/relationships/hyperlink" Target="http://www.natalie-tours.ru/imageview/?imageID=802542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www.natalie-tours.ru/tours/italy/13480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natalie-tours.ru/imageview/?imageID=802530" TargetMode="External"/><Relationship Id="rId36" Type="http://schemas.openxmlformats.org/officeDocument/2006/relationships/hyperlink" Target="http://www.natalie-tours.ru/imageview/?imageID=536598" TargetMode="External"/><Relationship Id="rId10" Type="http://schemas.openxmlformats.org/officeDocument/2006/relationships/hyperlink" Target="http://www.natalie-tours.ru/imageview/?imageID=802445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atalie-tours.ru/imageview/?imageID=1258675" TargetMode="External"/><Relationship Id="rId22" Type="http://schemas.openxmlformats.org/officeDocument/2006/relationships/hyperlink" Target="http://www.natalie-tours.ru/imageview/?imageID=802496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natalie-tours.ru/imageview/?imageID=802538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973</Words>
  <Characters>5547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Агент</dc:creator>
  <cp:keywords/>
  <dc:description/>
  <cp:lastModifiedBy>Агент</cp:lastModifiedBy>
  <cp:revision>3</cp:revision>
  <dcterms:created xsi:type="dcterms:W3CDTF">2013-04-12T04:48:00Z</dcterms:created>
  <dcterms:modified xsi:type="dcterms:W3CDTF">2013-04-12T04:58:00Z</dcterms:modified>
</cp:coreProperties>
</file>